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85E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B286A17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459B850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第三包器械一批</w:t>
      </w:r>
    </w:p>
    <w:p w14:paraId="04A81685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2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99"/>
        <w:gridCol w:w="1605"/>
        <w:gridCol w:w="1269"/>
        <w:gridCol w:w="3570"/>
      </w:tblGrid>
      <w:tr w14:paraId="0AFD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B9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BC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36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CB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D7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A2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19A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96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02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A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4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1.8*250mm</w:t>
            </w:r>
          </w:p>
        </w:tc>
      </w:tr>
      <w:tr w14:paraId="3784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31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DC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B3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肌瘤钻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AC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各2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F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10*420mm、5*420mm</w:t>
            </w:r>
          </w:p>
        </w:tc>
      </w:tr>
      <w:tr w14:paraId="60D8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A7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839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B9B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634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1E0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EF5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70A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0E1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3FE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FAC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52D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骨一病区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95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D7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38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4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3.5mm×360mm×50°，勺型，可旋转</w:t>
            </w:r>
          </w:p>
        </w:tc>
      </w:tr>
      <w:tr w14:paraId="58B8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17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8A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FE8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快装手柄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7E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1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规格枪型手柄</w:t>
            </w:r>
          </w:p>
        </w:tc>
      </w:tr>
      <w:tr w14:paraId="5339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7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78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EB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篮钳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94F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8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规格，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2.5mm×330mm，头端为直形</w:t>
            </w:r>
          </w:p>
        </w:tc>
      </w:tr>
      <w:tr w14:paraId="5D8A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667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24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C3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3D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6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规格，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2.5mm×330mm，短嘴杯状，头端为直形</w:t>
            </w:r>
          </w:p>
        </w:tc>
      </w:tr>
      <w:tr w14:paraId="6901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1B5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75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B6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35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0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3.0mm×340mm，钛合金手柄，骨凿刃部平口，前端带限深</w:t>
            </w:r>
          </w:p>
        </w:tc>
      </w:tr>
      <w:tr w14:paraId="0120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0E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5C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环锯（镜外）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F7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8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6.5mm×7.5mm×170mm，一字手柄,圆柱状，前端带锯齿，齿端内壁带刻度</w:t>
            </w:r>
          </w:p>
        </w:tc>
      </w:tr>
      <w:tr w14:paraId="7AF3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73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D5E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09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00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D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7.7mm×8.5mm×150mm，环锯保护套管，圆筒柱状形，前端斜口</w:t>
            </w:r>
          </w:p>
        </w:tc>
      </w:tr>
      <w:tr w14:paraId="3D2F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CE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1E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54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环锯（镜外）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E3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8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6.5×176，三叶手柄，前端带锯齿（半齿），齿端内壁带刻度</w:t>
            </w:r>
          </w:p>
        </w:tc>
      </w:tr>
      <w:tr w14:paraId="596A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79D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88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E8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微创脊柱磨头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C1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5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  <w:r>
              <w:rPr>
                <w:rStyle w:val="5"/>
                <w:lang w:val="en-US" w:eastAsia="zh-CN" w:bidi="ar"/>
              </w:rPr>
              <w:t>φ</w:t>
            </w:r>
            <w:r>
              <w:rPr>
                <w:rStyle w:val="4"/>
                <w:lang w:val="en-US" w:eastAsia="zh-CN" w:bidi="ar"/>
              </w:rPr>
              <w:t>3.5mm×280mm球形金刚砂，转速≥28000r/min，刀具具有单手推拉自锁限深调节功能</w:t>
            </w:r>
          </w:p>
        </w:tc>
      </w:tr>
    </w:tbl>
    <w:p w14:paraId="59D443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3129"/>
    <w:rsid w:val="45206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393</Characters>
  <Lines>0</Lines>
  <Paragraphs>0</Paragraphs>
  <TotalTime>6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2025-08-08T00:36:40Z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eyJoZGlkIjoiMjAwMWMzNzlhOTMxYTUwODQ1NzY1Y2U3ZThhOGQ3MTIifQ==</vt:lpwstr>
  </property>
  <property fmtid="{D5CDD505-2E9C-101B-9397-08002B2CF9AE}" pid="4" name="ICV">
    <vt:lpwstr>086E6EF828D944379A0E6BB15EB05184_13</vt:lpwstr>
  </property>
</Properties>
</file>